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CC682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8845F4D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4A8466F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A63E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hyperlink r:id="rId6" w:history="1">
              <w:r w:rsidR="00D21796" w:rsidRPr="006D69F4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</w:rPr>
                <w:t>projekt ustawy o rynku pracy i służbach zatrudnienia (UC29)</w:t>
              </w:r>
            </w:hyperlink>
            <w:r w:rsidR="00D21796" w:rsidRPr="006D69F4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="00D21796" w:rsidRPr="006D69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- wnioskodawca Minister Rodzi</w:t>
            </w:r>
            <w:r w:rsidR="00D2179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ny, Pracy i Polityki Społecznej</w:t>
            </w:r>
          </w:p>
          <w:p w14:paraId="26A30F0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1371D60" w14:textId="77777777" w:rsidTr="00A06425">
        <w:tc>
          <w:tcPr>
            <w:tcW w:w="562" w:type="dxa"/>
            <w:shd w:val="clear" w:color="auto" w:fill="auto"/>
            <w:vAlign w:val="center"/>
          </w:tcPr>
          <w:p w14:paraId="6948EC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94C22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EA4A8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3A2BD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BB1525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CB0AF0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F71FD" w:rsidRPr="00A06425" w14:paraId="560AC95B" w14:textId="77777777" w:rsidTr="00A92B8F">
        <w:tc>
          <w:tcPr>
            <w:tcW w:w="562" w:type="dxa"/>
            <w:shd w:val="clear" w:color="auto" w:fill="auto"/>
          </w:tcPr>
          <w:p w14:paraId="3A6E9516" w14:textId="77777777" w:rsidR="006F71FD" w:rsidRPr="00A06425" w:rsidRDefault="006F71FD" w:rsidP="00A92B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F5A4316" w14:textId="77777777" w:rsidR="00973289" w:rsidRDefault="00973289" w:rsidP="00A92B8F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04CC7CFC" w14:textId="77777777" w:rsidR="006F71FD" w:rsidRPr="00973289" w:rsidRDefault="006F71FD" w:rsidP="00A92B8F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3E388CB" w14:textId="77777777" w:rsidR="006F71FD" w:rsidRPr="001904BE" w:rsidRDefault="006F71FD" w:rsidP="00A92B8F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04BE">
              <w:rPr>
                <w:rFonts w:asciiTheme="minorHAnsi" w:hAnsiTheme="minorHAnsi" w:cstheme="minorHAnsi"/>
                <w:sz w:val="22"/>
                <w:szCs w:val="22"/>
              </w:rPr>
              <w:t>art. 2 pkt 1</w:t>
            </w:r>
          </w:p>
        </w:tc>
        <w:tc>
          <w:tcPr>
            <w:tcW w:w="4678" w:type="dxa"/>
            <w:shd w:val="clear" w:color="auto" w:fill="auto"/>
          </w:tcPr>
          <w:p w14:paraId="3B03A4E5" w14:textId="77777777" w:rsidR="006F71FD" w:rsidRPr="001904BE" w:rsidRDefault="006F71FD" w:rsidP="00A92B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04BE">
              <w:rPr>
                <w:rFonts w:asciiTheme="minorHAnsi" w:hAnsiTheme="minorHAnsi" w:cstheme="minorHAnsi"/>
                <w:sz w:val="22"/>
                <w:szCs w:val="22"/>
              </w:rPr>
              <w:t xml:space="preserve">W art. 2 pkt 1 projektu, dotyczącym definicji „bezrobotnego”, poprawienia wymaga odesłanie do przepisów art. 1, z uwagi na wyodrębnienie z art. 1 ust. 3 pkt 2 z punktu oznaczonego literą j dwóch odrębnych punktów oznaczonych obecnie literą j oraz k. Odesłanie do art.  1 ust.  3 pkt 2 lit.  a–k należy zatem zastąpić odesłaniem do art.  1 ust.  3 pkt 2 lit.  a–l. </w:t>
            </w:r>
          </w:p>
          <w:p w14:paraId="15D9B42B" w14:textId="77777777" w:rsidR="006F71FD" w:rsidRPr="001904BE" w:rsidRDefault="006F71FD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BE19A54" w14:textId="77777777" w:rsidR="006F71FD" w:rsidRPr="000478C7" w:rsidRDefault="006F71FD" w:rsidP="00A92B8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8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„1) bezrobotnym – oznacza to osobę, o której mowa w art. 1 ust. 3 pkt 1 lub pkt 2 lit. </w:t>
            </w:r>
            <w:r w:rsidRPr="000478C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a–l</w:t>
            </w:r>
            <w:r w:rsidRPr="000478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lub n, lub osobę, o której mowa w art. 1 ust. 3 pkt 3, 5 lub 6 niezatrudnioną i niewykonującą innej pracy zarobkowej, nieuczącą się w szkole, z wyjątkiem uczącej się w szkole dla dorosłych, branżowej szkole II stopnia w formie stacjonarnej lub zaocznej, w szkole policealnej w formie stacjonarnej lub zaocznej, lub przystępującej do egzaminów eksternistycznych z zakresu programu nauczania szkoły dla dorosłych lub branżowej szkoły II stopnia, lub kształcącej się na studiach niestacjonarnych, lub uczącej się w szkole artystycznej realizującej wyłącznie kształcenie artystyczne, niemającą stałego źródła dochodu, zdolną i gotową do podjęcia zatrudnienia w pełnym wymiarze czasu pracy obowiązującym w danym zawodzie lub w danej służbie albo innej pracy zarobkowej albo jeżeli jest osobą niepełnosprawną, zdolną i gotową do podjęcia zatrudnienia co najmniej w połowie tego wymiaru czasu pracy, zarejestrowaną w powiatowym urzędzie pracy, jeżeli:”</w:t>
            </w:r>
          </w:p>
        </w:tc>
        <w:tc>
          <w:tcPr>
            <w:tcW w:w="1359" w:type="dxa"/>
          </w:tcPr>
          <w:p w14:paraId="78EA7801" w14:textId="77777777" w:rsidR="006F71FD" w:rsidRPr="00A06425" w:rsidRDefault="006F71FD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71FD" w:rsidRPr="00A06425" w14:paraId="7B1D6B3C" w14:textId="77777777" w:rsidTr="00A92B8F">
        <w:tc>
          <w:tcPr>
            <w:tcW w:w="562" w:type="dxa"/>
            <w:shd w:val="clear" w:color="auto" w:fill="auto"/>
          </w:tcPr>
          <w:p w14:paraId="76DB7FCC" w14:textId="77777777" w:rsidR="006F71FD" w:rsidRPr="00A06425" w:rsidRDefault="006F71FD" w:rsidP="00A92B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DC2A9D9" w14:textId="77777777" w:rsidR="00973289" w:rsidRDefault="00973289" w:rsidP="00A92B8F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0FFAC3AD" w14:textId="77777777" w:rsidR="006F71FD" w:rsidRPr="00973289" w:rsidRDefault="006F71FD" w:rsidP="00A92B8F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2316F29" w14:textId="77777777" w:rsidR="006F71FD" w:rsidRPr="001904BE" w:rsidRDefault="006F71FD" w:rsidP="00A92B8F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04BE">
              <w:rPr>
                <w:rFonts w:asciiTheme="minorHAnsi" w:hAnsiTheme="minorHAnsi" w:cstheme="minorHAnsi"/>
                <w:sz w:val="22"/>
                <w:szCs w:val="22"/>
              </w:rPr>
              <w:t>art. 25 ust. 1 pkt 4</w:t>
            </w:r>
          </w:p>
        </w:tc>
        <w:tc>
          <w:tcPr>
            <w:tcW w:w="4678" w:type="dxa"/>
            <w:shd w:val="clear" w:color="auto" w:fill="auto"/>
          </w:tcPr>
          <w:p w14:paraId="5D822AEB" w14:textId="77777777" w:rsidR="006F71FD" w:rsidRPr="001904BE" w:rsidRDefault="006F71FD" w:rsidP="00A92B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04BE">
              <w:rPr>
                <w:rFonts w:asciiTheme="minorHAnsi" w:hAnsiTheme="minorHAnsi" w:cstheme="minorHAnsi"/>
                <w:sz w:val="22"/>
                <w:szCs w:val="22"/>
              </w:rPr>
              <w:t xml:space="preserve">Zgodnie z art. 25 ust. 1 pkt 4 projektu, minister właściwy do spraw pracy realizuje zadania w zakresie aktywności zawodowej, wspierania zatrudnienia oraz rynku pracy przez: 4) </w:t>
            </w:r>
            <w:bookmarkStart w:id="0" w:name="_Hlk175560776"/>
            <w:r w:rsidRPr="001904BE">
              <w:rPr>
                <w:rFonts w:asciiTheme="minorHAnsi" w:hAnsiTheme="minorHAnsi" w:cstheme="minorHAnsi"/>
                <w:sz w:val="22"/>
                <w:szCs w:val="22"/>
              </w:rPr>
              <w:t xml:space="preserve">inicjowanie i zawieranie umów międzynarodowych i innych porozumień </w:t>
            </w:r>
            <w:bookmarkEnd w:id="0"/>
            <w:r w:rsidRPr="001904BE">
              <w:rPr>
                <w:rFonts w:asciiTheme="minorHAnsi" w:hAnsiTheme="minorHAnsi" w:cstheme="minorHAnsi"/>
                <w:sz w:val="22"/>
                <w:szCs w:val="22"/>
              </w:rPr>
              <w:t xml:space="preserve">z partnerami zagranicznymi w obszarze migracji zarobkowych między Rzecząpospolitą Polską a państwami innymi niż wymienione w art. 1 ust. 3 pkt 2 lit. a–c oraz realizacja zadań wynikających z tych umów i porozumień. Z uwagi na to, że inicjowanie i zawieranie umów międzynarodowych i innych </w:t>
            </w:r>
            <w:r w:rsidRPr="001904B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porozumień w obszarze migracji zarobkowych z państwami trzecimi jest istotnym elementem polityki migracyjnej państwa, zasadne wydaje się wprowadzenie do przepisów projektu konieczności przeprowadzenia uzgodnień w tym zakresie, przynajmniej z ministrem właściwym do spraw wewnętrznych.</w:t>
            </w:r>
          </w:p>
        </w:tc>
        <w:tc>
          <w:tcPr>
            <w:tcW w:w="5812" w:type="dxa"/>
            <w:shd w:val="clear" w:color="auto" w:fill="auto"/>
          </w:tcPr>
          <w:p w14:paraId="65B56DF5" w14:textId="77777777" w:rsidR="006F71FD" w:rsidRPr="000478C7" w:rsidRDefault="006F71FD" w:rsidP="00A92B8F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8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„4) inicjowanie i zawieranie</w:t>
            </w:r>
            <w:r w:rsidRPr="000478C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, w uzgodnieniu z ministrem właściwym do spraw wewnętrznych,</w:t>
            </w:r>
            <w:r w:rsidRPr="000478C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umów międzynarodowych i innych porozumień z partnerami zagranicznymi w obszarze migracji zarobkowych między Rzecząpospolitą Polską a państwami innymi niż wymienione w art. 1 ust. 3 pkt 2 lit. a–c oraz realizacja zadań wynikających z tych umów i porozumień;”</w:t>
            </w:r>
          </w:p>
        </w:tc>
        <w:tc>
          <w:tcPr>
            <w:tcW w:w="1359" w:type="dxa"/>
          </w:tcPr>
          <w:p w14:paraId="7C48421E" w14:textId="77777777" w:rsidR="006F71FD" w:rsidRPr="00A06425" w:rsidRDefault="006F71FD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5405192" w14:textId="77777777" w:rsidTr="00A06425">
        <w:tc>
          <w:tcPr>
            <w:tcW w:w="562" w:type="dxa"/>
            <w:shd w:val="clear" w:color="auto" w:fill="auto"/>
          </w:tcPr>
          <w:p w14:paraId="32A7E432" w14:textId="77777777" w:rsidR="00A06425" w:rsidRPr="00A06425" w:rsidRDefault="006F71F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6DEA0E54" w14:textId="77777777" w:rsidR="00A06425" w:rsidRPr="00A06425" w:rsidRDefault="005A63E6" w:rsidP="00B849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</w:tcPr>
          <w:p w14:paraId="4734A740" w14:textId="77777777" w:rsidR="00A06425" w:rsidRPr="00A06425" w:rsidRDefault="005A63E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>Art. 51 ust. 1 pkt 4 lit. a</w:t>
            </w:r>
          </w:p>
        </w:tc>
        <w:tc>
          <w:tcPr>
            <w:tcW w:w="4678" w:type="dxa"/>
            <w:shd w:val="clear" w:color="auto" w:fill="auto"/>
          </w:tcPr>
          <w:p w14:paraId="4A010A1B" w14:textId="77777777" w:rsidR="005A63E6" w:rsidRPr="005A63E6" w:rsidRDefault="005A63E6" w:rsidP="005A63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 xml:space="preserve">westie związane z przekazywaniem danych z rejestru PESEL do innych rejestrów państwowych pozostają w gestii ministra właściwego do spraw informatyzacji, który – zgodnie z art. 6 ust. 2 </w:t>
            </w:r>
            <w:r w:rsidRPr="00DF4152">
              <w:rPr>
                <w:rFonts w:asciiTheme="minorHAnsi" w:hAnsiTheme="minorHAnsi" w:cstheme="minorHAnsi"/>
                <w:i/>
                <w:sz w:val="22"/>
                <w:szCs w:val="22"/>
              </w:rPr>
              <w:t>ustawy o ewidencji ludności</w:t>
            </w: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 xml:space="preserve"> – zapewnia utrzymanie i rozwój rejestru PESEL. </w:t>
            </w:r>
          </w:p>
          <w:p w14:paraId="24ED8F11" w14:textId="77777777" w:rsidR="005A63E6" w:rsidRPr="005A63E6" w:rsidRDefault="005A63E6" w:rsidP="005A63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 xml:space="preserve">Niemniej projektowany przepis, pomimo zmian wprowadzonych na skutek uwag do projektu ustawy z dnia 16 maja 2024 r., nadal budzi wątpliwości w części dotyczącej udostępniania z rejestru PESEL danych, o których mowa w art. 8 pkt 22 ustawy o ewidencji ludności, w zakresie niezbędnym do weryfikacji warunków, o których mowa w tym przepisie. </w:t>
            </w:r>
          </w:p>
          <w:p w14:paraId="4896502C" w14:textId="77777777" w:rsidR="005A63E6" w:rsidRPr="005A63E6" w:rsidRDefault="005A63E6" w:rsidP="005A63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 xml:space="preserve">Pod rozwagę projektodawcy poddać należy przenalizowanie, czy dane dotyczące dowodu osobistego nie są tutaj nadmiarowe. Z brzmienia przepisów wyliczonych w art. 51 ust. 1 pkt 4 lit. a wynika bowiem, że dane dotyczące dokumentu tożsamości są gromadzone w przypadku braku numeru PESEL. W rejestrze PESEL gromadzone są natomiast wyłącznie dane osób, które numer PESEL posiadają. Wydaje się zatem, że regulacje w powyższym zakresie wykluczają się wzajemnie. </w:t>
            </w:r>
          </w:p>
          <w:p w14:paraId="498E8F63" w14:textId="77777777" w:rsidR="00A06425" w:rsidRPr="00A06425" w:rsidRDefault="005A63E6" w:rsidP="005A63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 xml:space="preserve">Jeżeli jednak - w ocenie projektodawcy - dane dotyczące dokumentu tożsamości są niezbędne do realizacji ustawowych zadań, niezależnie od tego, czy osoba posiada numer PESEL, konieczne jest dostosowanie projektowanych przepisów w powyższym zakresie. Dodatkowo wskazać trzeba, że dokumentem potwierdzającym tożsamość i </w:t>
            </w:r>
            <w:r w:rsidRPr="005A63E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obywatelstwo polskie jest również dokument paszportowy</w:t>
            </w:r>
          </w:p>
        </w:tc>
        <w:tc>
          <w:tcPr>
            <w:tcW w:w="5812" w:type="dxa"/>
            <w:shd w:val="clear" w:color="auto" w:fill="auto"/>
          </w:tcPr>
          <w:p w14:paraId="7D1F95E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FC720C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3289" w:rsidRPr="00A06425" w14:paraId="43252665" w14:textId="77777777" w:rsidTr="00A92B8F">
        <w:tc>
          <w:tcPr>
            <w:tcW w:w="562" w:type="dxa"/>
            <w:shd w:val="clear" w:color="auto" w:fill="auto"/>
          </w:tcPr>
          <w:p w14:paraId="1F86367E" w14:textId="77777777" w:rsidR="00973289" w:rsidRPr="00A06425" w:rsidRDefault="00973289" w:rsidP="00A92B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14:paraId="7AE53B30" w14:textId="77777777" w:rsidR="00973289" w:rsidRPr="00973289" w:rsidRDefault="00973289" w:rsidP="00A92B8F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3289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471CA237" w14:textId="77777777" w:rsidR="00973289" w:rsidRPr="00973289" w:rsidRDefault="00973289" w:rsidP="00A92B8F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087E289" w14:textId="77777777" w:rsidR="00973289" w:rsidRPr="001904BE" w:rsidRDefault="00973289" w:rsidP="00A92B8F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04BE">
              <w:rPr>
                <w:rFonts w:asciiTheme="minorHAnsi" w:hAnsiTheme="minorHAnsi" w:cstheme="minorHAnsi"/>
                <w:sz w:val="22"/>
                <w:szCs w:val="22"/>
              </w:rPr>
              <w:t>art. 51 ust. 1 pkt 7</w:t>
            </w:r>
          </w:p>
        </w:tc>
        <w:tc>
          <w:tcPr>
            <w:tcW w:w="4678" w:type="dxa"/>
            <w:shd w:val="clear" w:color="auto" w:fill="auto"/>
          </w:tcPr>
          <w:p w14:paraId="680A7157" w14:textId="77777777" w:rsidR="00973289" w:rsidRPr="001904BE" w:rsidRDefault="00973289" w:rsidP="00A92B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04BE">
              <w:rPr>
                <w:rFonts w:asciiTheme="minorHAnsi" w:hAnsiTheme="minorHAnsi" w:cstheme="minorHAnsi"/>
                <w:sz w:val="22"/>
                <w:szCs w:val="22"/>
              </w:rPr>
              <w:t xml:space="preserve">W art. 51 ust. 1 pkt 7 projektu dotyczącym udostępniania informacji przetwarzanych przez Szefa Urzędu do Spraw Cudzoziemców ministrowi właściwemu do spraw pracy, w celu zapewnienia prawidłowej realizacji zadań przez publiczne służby zatrudnienia, w zakresie niezbędnym do realizacji tych zadań, zasadne jest uzupełnienie przepisu przez dodanie po wyrazach: „informacje o dokumentach uprawniających do wjazdu i legalnego pobytu cudzoziemców terytorium RP” wyrazów: „lub o dokumentach potwierdzających posiadanie prawa pobytu na tym terytorium,”. W przypadku obywateli UE/EOG/Konfederacji Szwajcarskiej oraz członków ich rodzin korzystających na terytorium Polski ze swobody przemieszczania się, nie można bowiem mówić o dokumentach uprawniających do wjazdu i legalnego pobytu na terytorium Polski, ale o dokumentach potwierdzających posiadanie prawa pobytu na tym terytorium. </w:t>
            </w:r>
          </w:p>
          <w:p w14:paraId="73AB130F" w14:textId="77777777" w:rsidR="00973289" w:rsidRPr="001904BE" w:rsidRDefault="00973289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5071B57" w14:textId="77777777" w:rsidR="00973289" w:rsidRPr="00F71AFD" w:rsidRDefault="00973289" w:rsidP="00A92B8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71AF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„7) Szefa Urzędu do Spraw Cudzoziemców – dane osób fizycznych, o których mowa w art. 47 ust. 1 pkt 1–4, zawarte w rejestrach, o których mowa w art. 449 ust. 2 pkt 4–13 ustawy</w:t>
            </w:r>
          </w:p>
          <w:p w14:paraId="7CB099DD" w14:textId="77777777" w:rsidR="00973289" w:rsidRPr="00F71AFD" w:rsidRDefault="00973289" w:rsidP="00A92B8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71AF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 dnia 12 grudnia 2013 r. o cudzoziemcach w zakresie, o którym mowa w art. 47 ust. 2 pkt 1–3 oraz informacje o dokumentach uprawniających do wjazdu i legalnego pobytu cudzoziemców terytorium RP </w:t>
            </w:r>
            <w:r w:rsidRPr="00F71AF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lub o dokumentach potwierdzających posiadanie prawa pobytu na tym terytorium, </w:t>
            </w:r>
            <w:r w:rsidRPr="00F71AF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niezbędne do weryfikacji warunku, o którym mowa w art. 1 ust. 3 pkt 2–6;”</w:t>
            </w:r>
          </w:p>
        </w:tc>
        <w:tc>
          <w:tcPr>
            <w:tcW w:w="1359" w:type="dxa"/>
          </w:tcPr>
          <w:p w14:paraId="1E0BBB82" w14:textId="77777777" w:rsidR="00973289" w:rsidRPr="00A06425" w:rsidRDefault="00973289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7D99" w:rsidRPr="00A06425" w14:paraId="4E1AD989" w14:textId="77777777" w:rsidTr="00A92B8F">
        <w:tc>
          <w:tcPr>
            <w:tcW w:w="562" w:type="dxa"/>
            <w:shd w:val="clear" w:color="auto" w:fill="auto"/>
          </w:tcPr>
          <w:p w14:paraId="033EC511" w14:textId="77777777" w:rsidR="00557D99" w:rsidRPr="00A06425" w:rsidRDefault="00557D99" w:rsidP="00A92B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1A1ABE86" w14:textId="77777777" w:rsidR="00557D99" w:rsidRPr="00A06425" w:rsidRDefault="00557D99" w:rsidP="00B849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</w:tcPr>
          <w:p w14:paraId="0F0BC7A4" w14:textId="77777777" w:rsidR="00557D99" w:rsidRPr="00BC5E72" w:rsidRDefault="00557D99" w:rsidP="00A92B8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C5E72">
              <w:rPr>
                <w:rFonts w:asciiTheme="majorHAnsi" w:hAnsiTheme="majorHAnsi" w:cstheme="majorHAnsi"/>
                <w:sz w:val="22"/>
                <w:szCs w:val="22"/>
              </w:rPr>
              <w:t>art. 87 ust. 8 pkt 2</w:t>
            </w:r>
          </w:p>
        </w:tc>
        <w:tc>
          <w:tcPr>
            <w:tcW w:w="4678" w:type="dxa"/>
            <w:shd w:val="clear" w:color="auto" w:fill="auto"/>
          </w:tcPr>
          <w:p w14:paraId="51F6A875" w14:textId="77777777" w:rsidR="00557D99" w:rsidRPr="005A63E6" w:rsidRDefault="00557D99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 xml:space="preserve">godnie z projektowanym przepisem starosta wydaje skierowanie zawierające: „imię i nazwisko oraz numer PESEL osoby kierowanej, a w przypadku cudzoziemca numer dokumentu stwierdzającego tożsamość”. </w:t>
            </w:r>
          </w:p>
          <w:p w14:paraId="7EA96E16" w14:textId="77777777" w:rsidR="00557D99" w:rsidRPr="005A63E6" w:rsidRDefault="00557D99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>W ocenie tut. departamentu z brzmienia projektowanego przepisu nie wynika, czy skierowanie wydane dla cudzoziemca zawiera tylko dane dotyczące dokumentu stwierdzającego tożsamość, czy również numer PESEL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 xml:space="preserve">przypadku, gdy cudzoziemiec go posiada. Zgodnie z art. 7 ust. 1 pkt 3 ustawy </w:t>
            </w:r>
            <w:r w:rsidRPr="00DF4152">
              <w:rPr>
                <w:rFonts w:asciiTheme="minorHAnsi" w:hAnsiTheme="minorHAnsi" w:cstheme="minorHAnsi"/>
                <w:i/>
                <w:sz w:val="22"/>
                <w:szCs w:val="22"/>
              </w:rPr>
              <w:t>o ewidencji ludności</w:t>
            </w: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 xml:space="preserve">, w rejestrze PESEL gromadzone są dane cudzoziemców zamieszkujących na terytorium Rzeczypospolitej Polskiej, jak również dane osób, </w:t>
            </w:r>
            <w:r w:rsidRPr="005A63E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tym cudzoziemców, obowiązanych na podstawie odrębnych przepisów do posiadania numeru PESEL. </w:t>
            </w:r>
          </w:p>
          <w:p w14:paraId="44F13D2D" w14:textId="77777777" w:rsidR="00557D99" w:rsidRPr="005A63E6" w:rsidRDefault="00557D99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>Mając na uwadze uregulowany w ww. ustawie obowiązek meldunkowy, cudzoziemcy zamieszkujący w Polsce, którzy na mocy ustawy nie są zwolnieni z tego obowiązku powinni, co do zasady, posiadać numer PESEL.</w:t>
            </w:r>
          </w:p>
          <w:p w14:paraId="75C4B27F" w14:textId="77777777" w:rsidR="00557D99" w:rsidRPr="00A06425" w:rsidRDefault="00557D99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>Jednocześnie, niezależnie od powyższego, w przypadku zamiaru zawarcia w skierowaniu danych dotyczących dokumentu stwierdzającego tożsamość, zasadne wydaje się uzupełnienie zakresu danych o rodzaj dokumentu i jego serię.</w:t>
            </w:r>
          </w:p>
        </w:tc>
        <w:tc>
          <w:tcPr>
            <w:tcW w:w="5812" w:type="dxa"/>
            <w:shd w:val="clear" w:color="auto" w:fill="auto"/>
          </w:tcPr>
          <w:p w14:paraId="1600B976" w14:textId="77777777" w:rsidR="00557D99" w:rsidRPr="00A06425" w:rsidRDefault="00557D99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4D79924" w14:textId="77777777" w:rsidR="00557D99" w:rsidRPr="00A06425" w:rsidRDefault="00557D99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741E" w:rsidRPr="00A06425" w14:paraId="01B363D0" w14:textId="77777777" w:rsidTr="00A06425">
        <w:tc>
          <w:tcPr>
            <w:tcW w:w="562" w:type="dxa"/>
            <w:shd w:val="clear" w:color="auto" w:fill="auto"/>
          </w:tcPr>
          <w:p w14:paraId="77184657" w14:textId="77777777" w:rsidR="0021741E" w:rsidRDefault="0021741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794F752F" w14:textId="77777777" w:rsidR="0021741E" w:rsidRDefault="0021741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784F7665" w14:textId="77777777" w:rsidR="0021741E" w:rsidRPr="0021741E" w:rsidRDefault="0021741E" w:rsidP="00B8498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B7DF74E" w14:textId="77777777" w:rsidR="0021741E" w:rsidRPr="00BC5E72" w:rsidRDefault="0021741E" w:rsidP="004D086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1741E">
              <w:rPr>
                <w:rFonts w:asciiTheme="majorHAnsi" w:hAnsiTheme="majorHAnsi" w:cstheme="majorHAnsi"/>
                <w:sz w:val="22"/>
                <w:szCs w:val="22"/>
                <w:lang w:bidi="en-US"/>
              </w:rPr>
              <w:t>art.</w:t>
            </w:r>
            <w:r>
              <w:rPr>
                <w:rFonts w:asciiTheme="majorHAnsi" w:hAnsiTheme="majorHAnsi" w:cstheme="majorHAnsi"/>
                <w:sz w:val="22"/>
                <w:szCs w:val="22"/>
                <w:lang w:bidi="en-US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  <w:lang w:bidi="pl-PL"/>
              </w:rPr>
              <w:t>307 ust. 1</w:t>
            </w:r>
            <w:r w:rsidRPr="0021741E">
              <w:rPr>
                <w:rFonts w:asciiTheme="majorHAnsi" w:hAnsiTheme="majorHAnsi" w:cstheme="majorHAnsi"/>
                <w:sz w:val="22"/>
                <w:szCs w:val="22"/>
                <w:lang w:bidi="pl-PL"/>
              </w:rPr>
              <w:t xml:space="preserve"> pkt 9</w:t>
            </w:r>
          </w:p>
        </w:tc>
        <w:tc>
          <w:tcPr>
            <w:tcW w:w="4678" w:type="dxa"/>
            <w:shd w:val="clear" w:color="auto" w:fill="auto"/>
          </w:tcPr>
          <w:p w14:paraId="4A85337E" w14:textId="77777777" w:rsidR="00D64CD9" w:rsidRDefault="00D64CD9" w:rsidP="00D64C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D64CD9">
              <w:rPr>
                <w:rFonts w:asciiTheme="minorHAnsi" w:hAnsiTheme="minorHAnsi" w:cstheme="minorHAnsi"/>
                <w:sz w:val="22"/>
                <w:szCs w:val="22"/>
              </w:rPr>
              <w:t>rzepis powiela rozwiązanie obowiązujące aktualnie na mocy art. 19fa ustawy</w:t>
            </w:r>
            <w:r w:rsidRPr="00D64CD9">
              <w:rPr>
                <w:iCs/>
                <w:color w:val="000000"/>
                <w:lang w:bidi="pl-PL"/>
              </w:rPr>
              <w:t xml:space="preserve"> </w:t>
            </w:r>
            <w:r w:rsidRPr="00D64CD9">
              <w:rPr>
                <w:rFonts w:asciiTheme="minorHAnsi" w:hAnsiTheme="minorHAnsi" w:cstheme="minorHAnsi"/>
                <w:iCs/>
                <w:sz w:val="22"/>
                <w:szCs w:val="22"/>
                <w:lang w:bidi="pl-PL"/>
              </w:rPr>
              <w:t>z dnia 20 kwietnia 2004 r.</w:t>
            </w:r>
            <w:r w:rsidRPr="00D64CD9">
              <w:rPr>
                <w:rFonts w:asciiTheme="minorHAnsi" w:hAnsiTheme="minorHAnsi" w:cstheme="minorHAnsi"/>
                <w:i/>
                <w:iCs/>
                <w:sz w:val="22"/>
                <w:szCs w:val="22"/>
                <w:lang w:bidi="pl-PL"/>
              </w:rPr>
              <w:t xml:space="preserve"> </w:t>
            </w:r>
            <w:r w:rsidRPr="00D64C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4CD9">
              <w:rPr>
                <w:rFonts w:asciiTheme="minorHAnsi" w:hAnsiTheme="minorHAnsi" w:cstheme="minorHAnsi"/>
                <w:i/>
                <w:sz w:val="22"/>
                <w:szCs w:val="22"/>
              </w:rPr>
              <w:t>o promocji zatrudnienia i instytucjach rynku pracy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4CD9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(Dz. U. z </w:t>
            </w:r>
            <w:r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2024 r., poz. 475 z późn. zm.).</w:t>
            </w:r>
            <w:r w:rsidRPr="00D64C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3153F8A" w14:textId="77777777" w:rsidR="00D64CD9" w:rsidRDefault="00D64CD9" w:rsidP="00D64C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337803" w14:textId="77777777" w:rsidR="00D64CD9" w:rsidRPr="00D64CD9" w:rsidRDefault="00D64CD9" w:rsidP="00D64C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4CD9">
              <w:rPr>
                <w:rFonts w:asciiTheme="minorHAnsi" w:hAnsiTheme="minorHAnsi" w:cstheme="minorHAnsi"/>
                <w:sz w:val="22"/>
                <w:szCs w:val="22"/>
              </w:rPr>
              <w:t xml:space="preserve">Doświadczenie Straży Granicznej wskazuje, że nie jest to rozwiązanie wystarczające. </w:t>
            </w:r>
            <w:r w:rsidRPr="00D64CD9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Straż Graniczna w dalszym ciągu identyfikuje znaczne nadużycia w obszarze polskiego rynku pracy związane z korzystaniem przez agencje zatrudnienia z usług „wirtualnych biur”.</w:t>
            </w:r>
          </w:p>
          <w:p w14:paraId="7E8FCDB3" w14:textId="77777777" w:rsidR="00D64CD9" w:rsidRDefault="00D64CD9" w:rsidP="00D64C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DD33839" w14:textId="77777777" w:rsidR="00D64CD9" w:rsidRDefault="00D64CD9" w:rsidP="00D64C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4CD9">
              <w:rPr>
                <w:rFonts w:asciiTheme="minorHAnsi" w:hAnsiTheme="minorHAnsi" w:cstheme="minorHAnsi"/>
                <w:sz w:val="22"/>
                <w:szCs w:val="22"/>
              </w:rPr>
              <w:t xml:space="preserve">Poddajemy pod rozwagę rozbudowanie rozwiązań, które zmniejszą ryzyko utrudniania kontroli poprzez wprowadzenie do projektu: </w:t>
            </w:r>
          </w:p>
          <w:p w14:paraId="5B20C7A2" w14:textId="77777777" w:rsidR="00D64CD9" w:rsidRDefault="00D64CD9" w:rsidP="00D64C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4CD9">
              <w:rPr>
                <w:rFonts w:asciiTheme="minorHAnsi" w:hAnsiTheme="minorHAnsi" w:cstheme="minorHAnsi"/>
                <w:sz w:val="22"/>
                <w:szCs w:val="22"/>
              </w:rPr>
              <w:t xml:space="preserve">1) obowiązku wzorowanego na obecnym art. 88 ust. 1aa pkt 2 </w:t>
            </w:r>
            <w:r w:rsidRPr="00D46274">
              <w:rPr>
                <w:rFonts w:asciiTheme="minorHAnsi" w:hAnsiTheme="minorHAnsi" w:cstheme="minorHAnsi"/>
                <w:i/>
                <w:sz w:val="22"/>
                <w:szCs w:val="22"/>
              </w:rPr>
              <w:t>ustawy o promocji zatrudnienia i instytucjach rynku pracy</w:t>
            </w:r>
            <w:r w:rsidRPr="00D64CD9">
              <w:rPr>
                <w:rFonts w:asciiTheme="minorHAnsi" w:hAnsiTheme="minorHAnsi" w:cstheme="minorHAnsi"/>
                <w:sz w:val="22"/>
                <w:szCs w:val="22"/>
              </w:rPr>
              <w:t xml:space="preserve"> (obowiązek wskazania danych osoby przebywającej na terytorium Rzeczypospolitej Polskiej, posiadającej dokumenty potwierdzające wypełnienie obowiązków związanych z działalnością agencji); </w:t>
            </w:r>
          </w:p>
          <w:p w14:paraId="13978578" w14:textId="77777777" w:rsidR="00D64CD9" w:rsidRDefault="00D64CD9" w:rsidP="00D64C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4CD9">
              <w:rPr>
                <w:rFonts w:asciiTheme="minorHAnsi" w:hAnsiTheme="minorHAnsi" w:cstheme="minorHAnsi"/>
                <w:sz w:val="22"/>
                <w:szCs w:val="22"/>
              </w:rPr>
              <w:t>2) przyjęcia jako zasady obligatoryjności doręczeń elektronicznych w korespondencji do/z agencjami zatrudnienia – dalszej analizy wymaga czy ten zamysł w dostatecznym stopniu realizuje art. 9 ust. 1 pkt 8 i 9 ustawy</w:t>
            </w:r>
            <w:r w:rsidR="003E18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18CB" w:rsidRPr="003E18CB">
              <w:rPr>
                <w:rFonts w:asciiTheme="minorHAnsi" w:hAnsiTheme="minorHAnsi" w:cstheme="minorHAnsi"/>
                <w:bCs/>
                <w:sz w:val="22"/>
                <w:szCs w:val="22"/>
              </w:rPr>
              <w:t>z dnia 18 listopada 2020 r.</w:t>
            </w:r>
            <w:r w:rsidR="003E18CB" w:rsidRPr="003E18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D64CD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18CB">
              <w:rPr>
                <w:rFonts w:asciiTheme="minorHAnsi" w:hAnsiTheme="minorHAnsi" w:cstheme="minorHAnsi"/>
                <w:i/>
                <w:sz w:val="22"/>
                <w:szCs w:val="22"/>
              </w:rPr>
              <w:t>o doręczeniach elektronicznych</w:t>
            </w:r>
            <w:r w:rsidRPr="00D64CD9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  <w:p w14:paraId="36E80A7C" w14:textId="77777777" w:rsidR="0021741E" w:rsidRPr="00A06425" w:rsidRDefault="00D64CD9" w:rsidP="00D64C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4CD9">
              <w:rPr>
                <w:rFonts w:asciiTheme="minorHAnsi" w:hAnsiTheme="minorHAnsi" w:cstheme="minorHAnsi"/>
                <w:sz w:val="22"/>
                <w:szCs w:val="22"/>
              </w:rPr>
              <w:t>3) wyrażenie obowiązku udostępnienia kompletu dokumentacji w lokalu, o którym mowa w art. 307 ust. 1 pkt 9 projektu.</w:t>
            </w:r>
          </w:p>
        </w:tc>
        <w:tc>
          <w:tcPr>
            <w:tcW w:w="1359" w:type="dxa"/>
          </w:tcPr>
          <w:p w14:paraId="7EE7123B" w14:textId="77777777" w:rsidR="0021741E" w:rsidRPr="00A06425" w:rsidRDefault="0021741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737C3B9" w14:textId="77777777" w:rsidTr="00A06425">
        <w:tc>
          <w:tcPr>
            <w:tcW w:w="562" w:type="dxa"/>
            <w:shd w:val="clear" w:color="auto" w:fill="auto"/>
          </w:tcPr>
          <w:p w14:paraId="5A08D823" w14:textId="77777777" w:rsidR="00A06425" w:rsidRPr="00A06425" w:rsidRDefault="00CC443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97328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0588BB0" w14:textId="77777777" w:rsidR="00A06425" w:rsidRPr="00A06425" w:rsidRDefault="00BC5E72" w:rsidP="00B849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</w:tcPr>
          <w:p w14:paraId="7FF3A8AA" w14:textId="77777777" w:rsidR="005A63E6" w:rsidRPr="00BC5E72" w:rsidRDefault="005A63E6" w:rsidP="004D086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C5E72">
              <w:rPr>
                <w:rFonts w:asciiTheme="majorHAnsi" w:hAnsiTheme="majorHAnsi" w:cstheme="majorHAnsi"/>
                <w:sz w:val="22"/>
                <w:szCs w:val="22"/>
              </w:rPr>
              <w:t>Art. 351 ust. 3 pkt 3</w:t>
            </w:r>
          </w:p>
        </w:tc>
        <w:tc>
          <w:tcPr>
            <w:tcW w:w="4678" w:type="dxa"/>
            <w:shd w:val="clear" w:color="auto" w:fill="auto"/>
          </w:tcPr>
          <w:p w14:paraId="419A77C5" w14:textId="77777777" w:rsidR="00A06425" w:rsidRPr="00A06425" w:rsidRDefault="005A63E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 xml:space="preserve">ymienione w nim podmioty przetwarzają dane dotyczące numeru PESEL, a w przypadku jego braku – datę urodzenia, imiona rodziców, rodzaj, serię i numer dokumentu potwierdzającego tożsamość. W projekcie z 16 maja 2024 r.  imiona rodziców wymienione były w odrębnym punktatorze. Zasadnym wydaje się rozstrzygnięcie w zakresie potrzeby gromadzenia </w:t>
            </w:r>
            <w:r w:rsidRPr="005A63E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danych dotyczących imion rodziców, tj. czy dane te gromadzone są wyłącznie w przypadku braku numeru PESEL, czy też niezależnie od posiadania numeru PESEL. Wskazać przy tym należy, że w większości przepisów niniejszego projektu w przypadku braku numeru PESEL zakres przetwarzanych danych nie obejmuje imion rodziców (np. art. 55 ust. 3 pkt 3, art. 196 ust. 1 pkt 2 i 10)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5DF19DB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93BD3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443F" w:rsidRPr="00A06425" w14:paraId="499C3EC8" w14:textId="77777777" w:rsidTr="00A92B8F">
        <w:tc>
          <w:tcPr>
            <w:tcW w:w="562" w:type="dxa"/>
            <w:shd w:val="clear" w:color="auto" w:fill="auto"/>
          </w:tcPr>
          <w:p w14:paraId="215C488E" w14:textId="77777777" w:rsidR="00CC443F" w:rsidRPr="00A06425" w:rsidRDefault="00CC443F" w:rsidP="00A92B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14:paraId="6C5839D6" w14:textId="77777777" w:rsidR="00CC443F" w:rsidRPr="00A06425" w:rsidRDefault="00CC443F" w:rsidP="00B849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</w:tcPr>
          <w:p w14:paraId="0FAFC72C" w14:textId="77777777" w:rsidR="00CC443F" w:rsidRPr="00BC5E72" w:rsidRDefault="00CC443F" w:rsidP="00A92B8F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C5E72">
              <w:rPr>
                <w:rFonts w:asciiTheme="majorHAnsi" w:hAnsiTheme="majorHAnsi" w:cstheme="majorHAnsi"/>
                <w:sz w:val="22"/>
                <w:szCs w:val="22"/>
              </w:rPr>
              <w:t>Art. 351 ust. 3 pkt 4</w:t>
            </w:r>
          </w:p>
        </w:tc>
        <w:tc>
          <w:tcPr>
            <w:tcW w:w="4678" w:type="dxa"/>
            <w:shd w:val="clear" w:color="auto" w:fill="auto"/>
          </w:tcPr>
          <w:p w14:paraId="6578A359" w14:textId="77777777" w:rsidR="00CC443F" w:rsidRPr="00A06425" w:rsidRDefault="00CC443F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5A63E6">
              <w:rPr>
                <w:rFonts w:asciiTheme="minorHAnsi" w:hAnsiTheme="minorHAnsi" w:cstheme="minorHAnsi"/>
                <w:sz w:val="22"/>
                <w:szCs w:val="22"/>
              </w:rPr>
              <w:t>uwagi na to, że projektowana ustawa przewiduje właściwość związaną z miejscem zamieszkania osoby, a nie jej zameldowania (co wynika również z uzasadnienia projektu ustawy), do rozważania przez projektodawcę pozostaje celowość przetwarzania danych dotyczących adresu zameldowania.</w:t>
            </w:r>
          </w:p>
        </w:tc>
        <w:tc>
          <w:tcPr>
            <w:tcW w:w="5812" w:type="dxa"/>
            <w:shd w:val="clear" w:color="auto" w:fill="auto"/>
          </w:tcPr>
          <w:p w14:paraId="601F684B" w14:textId="77777777" w:rsidR="00CC443F" w:rsidRPr="00A06425" w:rsidRDefault="00CC443F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FF0F2B8" w14:textId="77777777" w:rsidR="00CC443F" w:rsidRPr="00A06425" w:rsidRDefault="00CC443F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443F" w:rsidRPr="00A06425" w14:paraId="787DB03C" w14:textId="77777777" w:rsidTr="0035613D">
        <w:tc>
          <w:tcPr>
            <w:tcW w:w="562" w:type="dxa"/>
            <w:shd w:val="clear" w:color="auto" w:fill="auto"/>
          </w:tcPr>
          <w:p w14:paraId="0A215281" w14:textId="77777777" w:rsidR="00CC443F" w:rsidRPr="00A06425" w:rsidRDefault="00CC443F" w:rsidP="0035613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14:paraId="3B66DC28" w14:textId="77777777" w:rsidR="00CC443F" w:rsidRPr="00A06425" w:rsidRDefault="00CC443F" w:rsidP="00B849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</w:tc>
        <w:tc>
          <w:tcPr>
            <w:tcW w:w="1843" w:type="dxa"/>
            <w:shd w:val="clear" w:color="auto" w:fill="auto"/>
          </w:tcPr>
          <w:p w14:paraId="7418B455" w14:textId="77777777" w:rsidR="00CC443F" w:rsidRPr="00BC5E72" w:rsidRDefault="00CC443F" w:rsidP="0035613D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C5E72">
              <w:rPr>
                <w:rFonts w:asciiTheme="majorHAnsi" w:hAnsiTheme="majorHAnsi" w:cstheme="majorHAnsi"/>
                <w:sz w:val="22"/>
                <w:szCs w:val="22"/>
              </w:rPr>
              <w:t>Art. 351 ust. 4 pkt 2</w:t>
            </w:r>
          </w:p>
        </w:tc>
        <w:tc>
          <w:tcPr>
            <w:tcW w:w="4678" w:type="dxa"/>
            <w:shd w:val="clear" w:color="auto" w:fill="auto"/>
          </w:tcPr>
          <w:p w14:paraId="72CB1DDB" w14:textId="77777777" w:rsidR="00CC443F" w:rsidRPr="00A06425" w:rsidRDefault="00CC443F" w:rsidP="003561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analogiczna jak w lp. 7 (w zakresie imienia ojca).</w:t>
            </w:r>
          </w:p>
        </w:tc>
        <w:tc>
          <w:tcPr>
            <w:tcW w:w="5812" w:type="dxa"/>
            <w:shd w:val="clear" w:color="auto" w:fill="auto"/>
          </w:tcPr>
          <w:p w14:paraId="754559DC" w14:textId="77777777" w:rsidR="00CC443F" w:rsidRPr="00A06425" w:rsidRDefault="00CC443F" w:rsidP="003561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0953E25" w14:textId="77777777" w:rsidR="00CC443F" w:rsidRPr="00A06425" w:rsidRDefault="00CC443F" w:rsidP="003561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443F" w:rsidRPr="00A06425" w14:paraId="2847561C" w14:textId="77777777" w:rsidTr="00A92B8F">
        <w:tc>
          <w:tcPr>
            <w:tcW w:w="562" w:type="dxa"/>
            <w:shd w:val="clear" w:color="auto" w:fill="auto"/>
          </w:tcPr>
          <w:p w14:paraId="08DEE0BE" w14:textId="77777777" w:rsidR="00CC443F" w:rsidRPr="00A06425" w:rsidRDefault="00CC443F" w:rsidP="00A92B8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1134" w:type="dxa"/>
            <w:shd w:val="clear" w:color="auto" w:fill="auto"/>
          </w:tcPr>
          <w:p w14:paraId="69608A19" w14:textId="77777777" w:rsidR="00CC443F" w:rsidRPr="00CC443F" w:rsidRDefault="00CC443F" w:rsidP="00A92B8F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443F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14:paraId="379EE050" w14:textId="77777777" w:rsidR="00CC443F" w:rsidRPr="00CC443F" w:rsidRDefault="00CC443F" w:rsidP="00A92B8F">
            <w:pPr>
              <w:spacing w:before="60" w:after="6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51020DF" w14:textId="77777777" w:rsidR="00CC443F" w:rsidRPr="001904BE" w:rsidRDefault="00CC443F" w:rsidP="00A92B8F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04BE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14:paraId="36C9F39D" w14:textId="77777777" w:rsidR="00CC443F" w:rsidRPr="001904BE" w:rsidRDefault="00CC443F" w:rsidP="00A92B8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04BE">
              <w:rPr>
                <w:rFonts w:asciiTheme="minorHAnsi" w:hAnsiTheme="minorHAnsi" w:cstheme="minorHAnsi"/>
                <w:sz w:val="22"/>
                <w:szCs w:val="22"/>
              </w:rPr>
              <w:t>Na dalszym etapie prac nad projektem konieczne będzie uwzględnienie zmian wynikających z projektowanej ustawy o zmianie ustawy o cudzoziemcach oraz niektórych innych ustaw (UC15), mającej na celu wdrożenie do polskiego porządku prawnego dyrektywy Parlamentu Europejskiego i Rady (UE) 2021/1883 z dnia 20 października 2021 r. w sprawie warunków wjazdu i pobytu obywateli państw trzecich w celu zatrudnienia w zawodzie wymagającym wysokich kwalifikacji oraz uchylenia dyrektywy Rady 2009/50/WE (Dz. Urz. UE L 382 z 28.10.2021, str. 1).</w:t>
            </w:r>
          </w:p>
          <w:p w14:paraId="7C939763" w14:textId="77777777" w:rsidR="00CC443F" w:rsidRPr="001904BE" w:rsidRDefault="00CC443F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523AA80" w14:textId="77777777" w:rsidR="00CC443F" w:rsidRPr="00A06425" w:rsidRDefault="00CC443F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450BBF5" w14:textId="77777777" w:rsidR="00CC443F" w:rsidRPr="00A06425" w:rsidRDefault="00CC443F" w:rsidP="00A92B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BF3B2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62AF5" w14:textId="77777777" w:rsidR="0038139C" w:rsidRDefault="0038139C" w:rsidP="005A63E6">
      <w:r>
        <w:separator/>
      </w:r>
    </w:p>
  </w:endnote>
  <w:endnote w:type="continuationSeparator" w:id="0">
    <w:p w14:paraId="7E72D896" w14:textId="77777777" w:rsidR="0038139C" w:rsidRDefault="0038139C" w:rsidP="005A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0F9E1" w14:textId="77777777" w:rsidR="0038139C" w:rsidRDefault="0038139C" w:rsidP="005A63E6">
      <w:r>
        <w:separator/>
      </w:r>
    </w:p>
  </w:footnote>
  <w:footnote w:type="continuationSeparator" w:id="0">
    <w:p w14:paraId="5FC05D16" w14:textId="77777777" w:rsidR="0038139C" w:rsidRDefault="0038139C" w:rsidP="005A6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1741E"/>
    <w:rsid w:val="002715B2"/>
    <w:rsid w:val="003124D1"/>
    <w:rsid w:val="0038139C"/>
    <w:rsid w:val="003B4105"/>
    <w:rsid w:val="003E18CB"/>
    <w:rsid w:val="0040455E"/>
    <w:rsid w:val="00445642"/>
    <w:rsid w:val="004D086F"/>
    <w:rsid w:val="00557D99"/>
    <w:rsid w:val="005A63E6"/>
    <w:rsid w:val="005F6527"/>
    <w:rsid w:val="006705EC"/>
    <w:rsid w:val="006E16E9"/>
    <w:rsid w:val="006F71FD"/>
    <w:rsid w:val="00780D6F"/>
    <w:rsid w:val="00807385"/>
    <w:rsid w:val="00944932"/>
    <w:rsid w:val="00973289"/>
    <w:rsid w:val="009E5FDB"/>
    <w:rsid w:val="00A06425"/>
    <w:rsid w:val="00AB0852"/>
    <w:rsid w:val="00AC7796"/>
    <w:rsid w:val="00AF52D0"/>
    <w:rsid w:val="00B17574"/>
    <w:rsid w:val="00B5630D"/>
    <w:rsid w:val="00B8498C"/>
    <w:rsid w:val="00B871B6"/>
    <w:rsid w:val="00BA2C4B"/>
    <w:rsid w:val="00BC5E72"/>
    <w:rsid w:val="00C622D0"/>
    <w:rsid w:val="00C64B1B"/>
    <w:rsid w:val="00CA6DA6"/>
    <w:rsid w:val="00CC443F"/>
    <w:rsid w:val="00CD5EB0"/>
    <w:rsid w:val="00CF055C"/>
    <w:rsid w:val="00D21796"/>
    <w:rsid w:val="00D46274"/>
    <w:rsid w:val="00D64CD9"/>
    <w:rsid w:val="00D753C6"/>
    <w:rsid w:val="00DF4152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165F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D217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pl/web/krmc/projekt-ustawy-o-rynku-pracy-i-sluzbach-zatrudnienia-uc-2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1472</Words>
  <Characters>8650</Characters>
  <Application>Microsoft Office Word</Application>
  <DocSecurity>4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2024-08-30T08:56:00Z</dcterms:created>
  <dcterms:modified xsi:type="dcterms:W3CDTF">2024-08-30T08:56:00Z</dcterms:modified>
</cp:coreProperties>
</file>